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Voorbeeldbrief nieuwkomers Actie Kerkbalans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&lt;Naam&gt;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&lt;Straat + nummer&gt;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&lt;Postcode + Plaats&gt;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Samen voor de kerk van morgen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&lt;Plaatsnaam&gt;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januari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&lt;Best/Geacht&gt;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&lt;parochielid/gemeentelid&gt; &lt;of persoonlijk adresseren&gt;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hopen dat u als ‘nieuwkomer’ in onze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uw plekje heeft gevonden en u van harte welkom voelt! Dat onze kerk een geschenk is in uw leven. Wat betekent de kerk voor u? Is het een plek waar u God vindt? Een plek waar u gelijkgestemden ontmoet, uw zorgen kunt delen of naar anderen omziet? Of waar uw (klein)kind geloof, hoop en liefde ontvangt?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Samen zingen, tot rust komen, een kaarsje branden; het geschenk van de plaatselijke kerk is voor iedereen anders. Maar voor ontelbaar veel mensen van grote waarde! Gisteren, vandaag en hopelijk ook morgen.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 geldt ook voor onze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zijn dankbaar dat we van betekenis mogen zijn voor elkaar en voor de samenleving. Maar dat gaat helaas niet vanzelf. Het kost inzet van vele vrijwilligers, maar vaagt ook om voldoende middelen.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Ook in 2025 willen we het samen kerk-zijn vorm en inhoud geven. Daar hebben we uw steun bij nodig! Met deze brief doen we daarom een beroep op u voor de jaarlijkse financiële bijdrage. We willen daarbij benadrukken dat veel kosten door onder meer de inflatie fors zijn gestegen. Dat drukt op onze begroting. We vragen u daar rekening mee te houden.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kerk maken we kosten voor onder meer het kerkgebouw, het pastoraat, het kinder- en jeugdwerk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&lt;voorbeeld noemen&gt;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2025 willen we daarnaast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&lt;activiteit noemen of invullen op welke manier uw kerk van betekenis wil zijn&gt;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 uw bijdrage kunnen we dit realiseren. Samen staan we ook financieel voor de kerk van morgen!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geschenk van de kerk, dat wilt u toch ook behouden en doorgeven? Geef daarom ook!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&lt;Vul het toezeggingsformulier vandaag nog in.&gt; &lt;In de betaalinstructie hieronder ziet u op welke (andere) manieren u uw gift over kunt maken.&gt;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 je (ook) op een andere manier betrokken raken of heb je vragen of ideeën? We horen het graag! Neem dan contact op met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&lt;naam&gt;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&lt;telefoonnummer/mailadres&gt;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Alvast heel hartelijk dank!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vriendelijke groet,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pgSz w:h="16838" w:w="11906" w:orient="portrait"/>
          <w:pgMar w:bottom="903" w:top="1218" w:left="1134" w:right="1134" w:header="709" w:footer="0"/>
          <w:pgNumType w:start="1"/>
        </w:sect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&lt;Voorzitter Parochiebestuur / Kerkenraad&gt;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&lt;Penningmeester Parochiebestuur / Voorzitter College van kerkrentmeesters&gt;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6838" w:w="11906" w:orient="portrait"/>
          <w:pgMar w:bottom="142" w:top="954" w:left="1134" w:right="3542" w:header="708" w:footer="708"/>
          <w:cols w:equalWidth="0" w:num="2">
            <w:col w:space="142" w:w="3543.9999999999986"/>
            <w:col w:space="0" w:w="3543.9999999999986"/>
          </w:cols>
        </w:sect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P.S. Kerk-zijn kunnen we alleen samen! Geef daarom voor het geschenk van uw &lt;</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kerk/gemeente/parochie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&gt;. Geef voor de kerk van morgen.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&lt;INVOEGEN BETAALINSTRUCTIE!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Zie: Downloads &gt; Financieel &gt; Betaalinstructie verschillende opties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type w:val="continuous"/>
      <w:pgSz w:h="16838" w:w="11906" w:orient="portrait"/>
      <w:pgMar w:bottom="567" w:top="1010" w:left="1134" w:right="1134"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8777F2"/>
    <w:pPr>
      <w:spacing w:after="160" w:line="256" w:lineRule="auto"/>
    </w:pPr>
    <w:rPr>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uiPriority w:val="1"/>
    <w:qFormat w:val="1"/>
    <w:rsid w:val="008777F2"/>
    <w:rPr>
      <w:sz w:val="22"/>
      <w:szCs w:val="22"/>
    </w:rPr>
  </w:style>
  <w:style w:type="paragraph" w:styleId="Revisie">
    <w:name w:val="Revision"/>
    <w:hidden w:val="1"/>
    <w:uiPriority w:val="99"/>
    <w:semiHidden w:val="1"/>
    <w:rsid w:val="0010498B"/>
    <w:rPr>
      <w:sz w:val="22"/>
      <w:szCs w:val="22"/>
    </w:rPr>
  </w:style>
  <w:style w:type="character" w:styleId="Verwijzingopmerking">
    <w:name w:val="annotation reference"/>
    <w:basedOn w:val="Standaardalinea-lettertype"/>
    <w:uiPriority w:val="99"/>
    <w:semiHidden w:val="1"/>
    <w:unhideWhenUsed w:val="1"/>
    <w:rsid w:val="0010498B"/>
    <w:rPr>
      <w:sz w:val="16"/>
      <w:szCs w:val="16"/>
    </w:rPr>
  </w:style>
  <w:style w:type="paragraph" w:styleId="Tekstopmerking">
    <w:name w:val="annotation text"/>
    <w:basedOn w:val="Standaard"/>
    <w:link w:val="TekstopmerkingChar"/>
    <w:uiPriority w:val="99"/>
    <w:unhideWhenUsed w:val="1"/>
    <w:rsid w:val="0010498B"/>
    <w:pPr>
      <w:spacing w:line="240" w:lineRule="auto"/>
    </w:pPr>
    <w:rPr>
      <w:sz w:val="20"/>
      <w:szCs w:val="20"/>
    </w:rPr>
  </w:style>
  <w:style w:type="character" w:styleId="TekstopmerkingChar" w:customStyle="1">
    <w:name w:val="Tekst opmerking Char"/>
    <w:basedOn w:val="Standaardalinea-lettertype"/>
    <w:link w:val="Tekstopmerking"/>
    <w:uiPriority w:val="99"/>
    <w:rsid w:val="0010498B"/>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0498B"/>
    <w:rPr>
      <w:b w:val="1"/>
      <w:bCs w:val="1"/>
    </w:rPr>
  </w:style>
  <w:style w:type="character" w:styleId="OnderwerpvanopmerkingChar" w:customStyle="1">
    <w:name w:val="Onderwerp van opmerking Char"/>
    <w:basedOn w:val="TekstopmerkingChar"/>
    <w:link w:val="Onderwerpvanopmerking"/>
    <w:uiPriority w:val="99"/>
    <w:semiHidden w:val="1"/>
    <w:rsid w:val="0010498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G6Zz2j2+ekKap8YNBfWykKNQw==">CgMxLjA4AHIhMWR6RC1FNElLNG1DY2xOVkdjZmtzQ3RNLUczY0E2WUlq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2024-06-17T10:10:00Z</dcterms:created>
  <dc:creator>Carolien Drijfhout</dc:creator>
</cp:coreProperties>
</file>